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/>
          <w:b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44"/>
          <w:szCs w:val="44"/>
        </w:rPr>
        <w:t>§12.2根据欧姆定律测量导体的电阻</w:t>
      </w:r>
    </w:p>
    <w:p>
      <w:pPr>
        <w:spacing w:line="360" w:lineRule="auto"/>
        <w:ind w:firstLine="883" w:firstLineChars="200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教  案</w:t>
      </w:r>
    </w:p>
    <w:p>
      <w:pPr>
        <w:ind w:left="1776" w:hanging="1783" w:hangingChars="555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【学习目标】</w:t>
      </w:r>
    </w:p>
    <w:p>
      <w:pPr>
        <w:ind w:left="1774" w:leftChars="304" w:hanging="1136" w:hangingChars="355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、会用电压表和电流表测量导体的电阻。</w:t>
      </w:r>
    </w:p>
    <w:p>
      <w:pPr>
        <w:ind w:left="1774" w:leftChars="304" w:hanging="1136" w:hangingChars="355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、知道通过多次测量取平均值可以减小误差。</w:t>
      </w:r>
    </w:p>
    <w:p>
      <w:pPr>
        <w:ind w:left="1774" w:leftChars="304" w:hanging="1136" w:hangingChars="355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、理解电阻是导体本身的一种性质。</w:t>
      </w:r>
    </w:p>
    <w:p>
      <w:pPr>
        <w:spacing w:line="360" w:lineRule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【学习重点】</w:t>
      </w:r>
      <w:r>
        <w:rPr>
          <w:rFonts w:hint="eastAsia" w:ascii="仿宋" w:hAnsi="仿宋" w:eastAsia="仿宋"/>
          <w:sz w:val="32"/>
          <w:szCs w:val="32"/>
        </w:rPr>
        <w:t>实验电路的设计、连接以及实验数据的测量。</w: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【学习难点】</w:t>
      </w:r>
      <w:r>
        <w:rPr>
          <w:rFonts w:hint="eastAsia" w:ascii="仿宋" w:hAnsi="仿宋" w:eastAsia="仿宋"/>
          <w:sz w:val="32"/>
          <w:szCs w:val="32"/>
        </w:rPr>
        <w:t>理解电阻是导体本身的一种性质。</w: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【实验器材】</w:t>
      </w:r>
    </w:p>
    <w:p>
      <w:pPr>
        <w:spacing w:line="360" w:lineRule="auto"/>
        <w:ind w:left="598" w:leftChars="285"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干电池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节,开关、“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Ω</w:t>
      </w:r>
      <w:r>
        <w:rPr>
          <w:rFonts w:ascii="仿宋" w:hAnsi="仿宋" w:eastAsia="仿宋"/>
          <w:sz w:val="32"/>
          <w:szCs w:val="32"/>
        </w:rPr>
        <w:t xml:space="preserve"> 1.5A</w:t>
      </w:r>
      <w:r>
        <w:rPr>
          <w:rFonts w:hint="eastAsia" w:ascii="仿宋" w:hAnsi="仿宋" w:eastAsia="仿宋"/>
          <w:sz w:val="32"/>
          <w:szCs w:val="32"/>
        </w:rPr>
        <w:t>”的滑动变阻器、电流表、电压表、定值电阻、“</w:t>
      </w:r>
      <w:r>
        <w:rPr>
          <w:rFonts w:ascii="仿宋" w:hAnsi="仿宋" w:eastAsia="仿宋"/>
          <w:sz w:val="32"/>
          <w:szCs w:val="32"/>
        </w:rPr>
        <w:t>2.5V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0.3A</w:t>
      </w:r>
      <w:r>
        <w:rPr>
          <w:rFonts w:hint="eastAsia" w:ascii="仿宋" w:hAnsi="仿宋" w:eastAsia="仿宋"/>
          <w:sz w:val="32"/>
          <w:szCs w:val="32"/>
        </w:rPr>
        <w:t>”的灯泡各一个，导线若干。</w: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【学习过程】</w:t>
      </w:r>
    </w:p>
    <w:p>
      <w:pPr>
        <w:widowControl/>
        <w:adjustRightInd w:val="0"/>
        <w:snapToGrid w:val="0"/>
        <w:spacing w:after="200" w:line="220" w:lineRule="atLeast"/>
        <w:ind w:firstLine="315" w:firstLineChars="98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一、新课引入</w:t>
      </w:r>
    </w:p>
    <w:p>
      <w:pPr>
        <w:spacing w:line="360" w:lineRule="auto"/>
        <w:ind w:left="598" w:leftChars="285"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章学了电压、电流和电阻三个电学最基础的物理量，欧姆定律把他们联系了起来，同学们学习了电压表测量电压，电流表测量电流，能不能用学过的知识把老师讲桌上的定值电阻的阻值测量出来？提出问题，引发学生的思考，引入新课，展示目标。</w:t>
      </w:r>
    </w:p>
    <w:p>
      <w:pPr>
        <w:widowControl/>
        <w:adjustRightInd w:val="0"/>
        <w:snapToGrid w:val="0"/>
        <w:spacing w:after="200" w:line="220" w:lineRule="atLeast"/>
        <w:ind w:firstLine="315" w:firstLineChars="98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二、探究实验</w:t>
      </w:r>
    </w:p>
    <w:p>
      <w:pPr>
        <w:widowControl/>
        <w:adjustRightInd w:val="0"/>
        <w:snapToGrid w:val="0"/>
        <w:spacing w:after="200" w:line="220" w:lineRule="atLeast"/>
        <w:ind w:firstLine="472" w:firstLineChars="147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1、交流展示</w:t>
      </w:r>
    </w:p>
    <w:p>
      <w:pPr>
        <w:widowControl/>
        <w:adjustRightInd w:val="0"/>
        <w:snapToGrid w:val="0"/>
        <w:spacing w:after="200" w:line="220" w:lineRule="atLeas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（1）</w:t>
      </w:r>
      <w:r>
        <w:rPr>
          <w:rFonts w:hint="eastAsia" w:ascii="仿宋" w:hAnsi="仿宋" w:eastAsia="仿宋"/>
          <w:sz w:val="32"/>
          <w:szCs w:val="32"/>
        </w:rPr>
        <w:t>组内交流导学案中实验设计方案和实验注意事项。</w:t>
      </w:r>
    </w:p>
    <w:p>
      <w:pPr>
        <w:widowControl/>
        <w:adjustRightInd w:val="0"/>
        <w:snapToGrid w:val="0"/>
        <w:spacing w:after="20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学生在组内交流自主学习中的问题。通过讨论形成初步的实验设计方案（实验电路图和数据记录表由学生展示在黑板上），弄清楚实验应该注意的事项。在此过程中，老师巡视，进一步了解学生实验设计中的存在问题和对注意事项的掌握情况，使下一环节的点评更有针对性。</w:t>
      </w:r>
    </w:p>
    <w:p>
      <w:pPr>
        <w:spacing w:line="360" w:lineRule="auto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（2）每组派代表，在班内展示交流成果。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①由各组的3号学生回答导学案上设计实验的六个问题。在学生展示过程中，其他学生补充点评，老师进行合理引导，最后形成合理的实验方案。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②由各组4号学生回答导学案上实验注意事项。本环节</w:t>
      </w:r>
      <w:r>
        <w:rPr>
          <w:rFonts w:hint="eastAsia" w:ascii="仿宋" w:hAnsi="仿宋" w:eastAsia="仿宋"/>
          <w:color w:val="000000"/>
          <w:sz w:val="32"/>
          <w:szCs w:val="32"/>
        </w:rPr>
        <w:t>以解决问题的形式，让每一个学生都清楚实验中应注意事项，以确保实验顺利完成。</w:t>
      </w:r>
    </w:p>
    <w:p>
      <w:pPr>
        <w:widowControl/>
        <w:adjustRightInd w:val="0"/>
        <w:snapToGrid w:val="0"/>
        <w:spacing w:after="200" w:line="220" w:lineRule="atLeast"/>
        <w:ind w:firstLine="315" w:firstLineChars="98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2、进行实验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学生按照实验方案进行实验，收集实验数据。老师巡视 帮助学生解决实验中遇到的疑难问题，指导学生进行正确的操作，同时掌握实验进度。让两组较早完成实验的学生把实验数据展示在黑板上（选两组定值电阻不一样的）。</w:t>
      </w:r>
    </w:p>
    <w:p>
      <w:pPr>
        <w:spacing w:line="220" w:lineRule="atLeast"/>
        <w:ind w:firstLine="315" w:firstLineChars="98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3、分析数据</w:t>
      </w:r>
    </w:p>
    <w:p>
      <w:pPr>
        <w:spacing w:line="220" w:lineRule="atLeas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（1）请各组学生揭开定值电阻上遮住标称值的纸条，与自己测得的阻值进行比较，验证实验结果的正确性，激发学生学习兴趣。</w:t>
      </w:r>
    </w:p>
    <w:p>
      <w:pPr>
        <w:spacing w:line="360" w:lineRule="auto"/>
        <w:ind w:firstLine="480" w:firstLineChars="1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（2）引导学生观察黑板上学生展示的数据，分析得出：电阻是导体本身的一种性质，与导体两端的电压以及通过导体的电流无关。</w:t>
      </w:r>
    </w:p>
    <w:p>
      <w:pPr>
        <w:spacing w:line="360" w:lineRule="auto"/>
        <w:ind w:firstLine="315" w:firstLineChars="98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4、拓展延伸</w:t>
      </w:r>
    </w:p>
    <w:p>
      <w:pPr>
        <w:spacing w:line="360" w:lineRule="auto"/>
        <w:ind w:left="314" w:leftChars="76" w:hanging="154" w:hangingChars="4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（1）把定值电阻换成一只“2.5V  0.3A”的小灯泡做上面的实验。引导学生把本实验的电路图、数据记录表与上一实验对比，形成本次实验的电路图、数据记录表。实验前明确指出小灯泡两端的电压不能高于3V。学生进行实验，收集数据，老师巡视。让两组较早完成实验的学生把实验数据展示在黑板上。</w:t>
      </w:r>
    </w:p>
    <w:p>
      <w:pPr>
        <w:spacing w:line="360" w:lineRule="auto"/>
        <w:ind w:left="314" w:hanging="313" w:hangingChars="9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（2）通过分析取得的数据，学生发现：</w:t>
      </w:r>
      <w:r>
        <w:rPr>
          <w:rFonts w:ascii="仿宋" w:hAnsi="仿宋" w:eastAsia="仿宋"/>
          <w:sz w:val="32"/>
          <w:szCs w:val="32"/>
        </w:rPr>
        <w:t>在不同电压和电流的情况下，小灯泡灯丝的电阻不同。教师引导学生</w:t>
      </w:r>
      <w:r>
        <w:rPr>
          <w:rFonts w:hint="eastAsia" w:ascii="仿宋" w:hAnsi="仿宋" w:eastAsia="仿宋"/>
          <w:sz w:val="32"/>
          <w:szCs w:val="32"/>
        </w:rPr>
        <w:t>分析找出原因：小灯泡灯丝的电阻随温度的升高而增大。</w:t>
      </w:r>
    </w:p>
    <w:p>
      <w:pPr>
        <w:spacing w:line="360" w:lineRule="auto"/>
        <w:ind w:firstLine="157" w:firstLineChars="4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三、评估交流</w:t>
      </w:r>
    </w:p>
    <w:p>
      <w:pPr>
        <w:spacing w:line="360" w:lineRule="auto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学生叙述在实验过程中遇到问题及解决方法。使学生认识自己实验过程中的问题，从而提高实验技能，培养学生反思的意识。</w: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【板书设计】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§12.2根据欧姆定律测量导体的电阻</w:t>
      </w:r>
    </w:p>
    <w:p>
      <w:pPr>
        <w:ind w:firstLine="1600" w:firstLineChars="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1、原理：欧姆定律（</w:t>
      </w:r>
      <m:oMath>
        <m:r>
          <w:rPr>
            <w:rFonts w:ascii="Cambria Math" w:hAnsi="Cambria Math" w:eastAsia="仿宋"/>
            <w:sz w:val="32"/>
            <w:szCs w:val="32"/>
          </w:rPr>
          <m:t>I</m:t>
        </m:r>
        <m:r>
          <m:rPr>
            <m:sty m:val="b"/>
          </m:rPr>
          <w:rPr>
            <w:rFonts w:ascii="Cambria Math" w:hAnsi="Cambria Math" w:eastAsia="仿宋"/>
            <w:sz w:val="32"/>
            <w:szCs w:val="32"/>
          </w:rPr>
          <m:t>=</m:t>
        </m:r>
        <m:f>
          <m:fPr>
            <m:ctrlPr>
              <w:rPr>
                <w:rFonts w:ascii="Cambria Math" w:hAnsi="Cambria Math" w:eastAsia="仿宋"/>
                <w:b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eastAsia="仿宋"/>
                <w:sz w:val="32"/>
                <w:szCs w:val="32"/>
              </w:rPr>
              <m:t>U</m:t>
            </m:r>
            <m:ctrlPr>
              <w:rPr>
                <w:rFonts w:ascii="Cambria Math" w:hAnsi="Cambria Math" w:eastAsia="仿宋"/>
                <w:b/>
                <w:sz w:val="32"/>
                <w:szCs w:val="32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eastAsia="仿宋"/>
                <w:sz w:val="32"/>
                <w:szCs w:val="32"/>
              </w:rPr>
              <m:t>R</m:t>
            </m:r>
            <m:ctrlPr>
              <w:rPr>
                <w:rFonts w:ascii="Cambria Math" w:hAnsi="Cambria Math" w:eastAsia="仿宋"/>
                <w:b/>
                <w:sz w:val="32"/>
                <w:szCs w:val="32"/>
              </w:rPr>
            </m:ctrlPr>
          </m:den>
        </m:f>
      </m:oMath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1600" w:firstLineChars="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2、电路图:       </w:t>
      </w:r>
      <w:r>
        <w:rPr>
          <w:rFonts w:hint="eastAsia" w:ascii="仿宋" w:hAnsi="仿宋" w:eastAsia="仿宋"/>
          <w:sz w:val="32"/>
          <w:szCs w:val="32"/>
        </w:rPr>
        <w:drawing>
          <wp:inline distT="0" distB="0" distL="0" distR="0">
            <wp:extent cx="952500" cy="552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467" cy="554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600" w:firstLineChars="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3、数据记录表：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7205E04"/>
    <w:rsid w:val="73AD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locked/>
    <w:uiPriority w:val="99"/>
    <w:rPr>
      <w:sz w:val="18"/>
    </w:rPr>
  </w:style>
  <w:style w:type="character" w:customStyle="1" w:styleId="10">
    <w:name w:val="页脚 Char"/>
    <w:link w:val="3"/>
    <w:qFormat/>
    <w:locked/>
    <w:uiPriority w:val="99"/>
    <w:rPr>
      <w:sz w:val="18"/>
    </w:rPr>
  </w:style>
  <w:style w:type="character" w:customStyle="1" w:styleId="11">
    <w:name w:val="批注框文本 Char"/>
    <w:link w:val="2"/>
    <w:semiHidden/>
    <w:qFormat/>
    <w:locked/>
    <w:uiPriority w:val="99"/>
    <w:rPr>
      <w:sz w:val="18"/>
    </w:rPr>
  </w:style>
  <w:style w:type="paragraph" w:styleId="12">
    <w:name w:val="List Paragraph"/>
    <w:basedOn w:val="1"/>
    <w:qFormat/>
    <w:uiPriority w:val="99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  <w:style w:type="character" w:styleId="13">
    <w:name w:val="Placeholder Text"/>
    <w:basedOn w:val="6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learWatermarkTool%20&#21435;&#22270;&#29255;&#27700;&#21360;\1\%5b13504256_25357539%5d&#21271;&#24072;&#22823;&#29256;&#20061;&#24180;&#32423;&#29289;&#29702;&#31532;12&#31456;&#31532;2&#33410;&#26681;&#25454;&#27431;&#22982;&#23450;&#24459;&#27979;&#37327;&#23548;&#20307;&#30340;&#30005;&#38459;&#25945;&#26696;%20(2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D01600-F1E0-4209-AD79-E84D9B7FB6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[13504256_25357539]北师大版九年级物理第12章第2节根据欧姆定律测量导体的电阻教案 (2).docx</Template>
  <Company>二一教育</Company>
  <Pages>4</Pages>
  <Words>1151</Words>
  <Characters>1178</Characters>
  <Lines>9</Lines>
  <Paragraphs>2</Paragraphs>
  <TotalTime>241</TotalTime>
  <ScaleCrop>false</ScaleCrop>
  <LinksUpToDate>false</LinksUpToDate>
  <CharactersWithSpaces>1209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2022-03-22T09:55:00Z</dcterms:created>
  <dc:creator>21cnjy.com</dc:creator>
  <cp:keywords>21</cp:keywords>
  <cp:lastModifiedBy>Administrator</cp:lastModifiedBy>
  <dcterms:modified xsi:type="dcterms:W3CDTF">2022-03-22T09:57:44Z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